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A2A" w:rsidRDefault="00FC0A2A" w:rsidP="00FC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0A2A" w:rsidRDefault="00FC0A2A" w:rsidP="00FC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430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FC0A2A" w:rsidRPr="00ED1430" w:rsidRDefault="00FC0A2A" w:rsidP="00FC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МОХНАТОЛОГОСКОГО </w:t>
      </w:r>
      <w:r w:rsidRPr="00ED1430">
        <w:rPr>
          <w:rFonts w:ascii="Times New Roman" w:hAnsi="Times New Roman"/>
          <w:b/>
          <w:sz w:val="28"/>
          <w:szCs w:val="28"/>
        </w:rPr>
        <w:t>СЕЛЬСОВЕТА</w:t>
      </w:r>
    </w:p>
    <w:p w:rsidR="00FC0A2A" w:rsidRPr="00ED1430" w:rsidRDefault="00FC0A2A" w:rsidP="00FC0A2A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КРАСНОЗЕРСКОГО   </w:t>
      </w:r>
      <w:r w:rsidRPr="00ED1430">
        <w:rPr>
          <w:rFonts w:ascii="Times New Roman" w:hAnsi="Times New Roman"/>
          <w:b/>
          <w:sz w:val="28"/>
          <w:szCs w:val="28"/>
        </w:rPr>
        <w:t>РАЙОНА НОВОСИБИРСКОЙ ОБЛАСТИ</w:t>
      </w:r>
    </w:p>
    <w:p w:rsidR="00FC0A2A" w:rsidRPr="0026315B" w:rsidRDefault="00FC0A2A" w:rsidP="00FC0A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FC0A2A" w:rsidRPr="00004027" w:rsidRDefault="00FC0A2A" w:rsidP="00FC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027">
        <w:rPr>
          <w:rFonts w:ascii="Times New Roman" w:hAnsi="Times New Roman"/>
          <w:b/>
          <w:sz w:val="28"/>
          <w:szCs w:val="28"/>
        </w:rPr>
        <w:t>РЕШЕНИЕ</w:t>
      </w:r>
    </w:p>
    <w:p w:rsidR="00FC0A2A" w:rsidRPr="0026315B" w:rsidRDefault="008D61E7" w:rsidP="00FC0A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Восемьдесят восьмой</w:t>
      </w:r>
      <w:r w:rsidR="00FC0A2A">
        <w:rPr>
          <w:rFonts w:ascii="Times New Roman" w:hAnsi="Times New Roman"/>
          <w:sz w:val="28"/>
          <w:szCs w:val="28"/>
        </w:rPr>
        <w:t xml:space="preserve"> очередной сессии</w:t>
      </w:r>
    </w:p>
    <w:p w:rsidR="00FC0A2A" w:rsidRPr="0026315B" w:rsidRDefault="00FC0A2A" w:rsidP="00FC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A2A" w:rsidRPr="0026315B" w:rsidRDefault="00FC0A2A" w:rsidP="00FC0A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D61E7">
        <w:rPr>
          <w:rFonts w:ascii="Times New Roman" w:hAnsi="Times New Roman"/>
          <w:sz w:val="28"/>
          <w:szCs w:val="28"/>
        </w:rPr>
        <w:t>24.</w:t>
      </w:r>
      <w:r>
        <w:rPr>
          <w:rFonts w:ascii="Times New Roman" w:hAnsi="Times New Roman"/>
          <w:sz w:val="28"/>
          <w:szCs w:val="28"/>
        </w:rPr>
        <w:t>06.</w:t>
      </w:r>
      <w:r w:rsidRPr="0026315B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5 года                    с. Мохнатый Лог                                    № </w:t>
      </w:r>
      <w:r w:rsidR="008D61E7">
        <w:rPr>
          <w:rFonts w:ascii="Times New Roman" w:hAnsi="Times New Roman"/>
          <w:sz w:val="28"/>
          <w:szCs w:val="28"/>
        </w:rPr>
        <w:t>88.1</w:t>
      </w:r>
    </w:p>
    <w:p w:rsidR="00FC0A2A" w:rsidRPr="0026315B" w:rsidRDefault="00FC0A2A" w:rsidP="00FC0A2A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FC0A2A" w:rsidRDefault="00FC0A2A" w:rsidP="00585890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</w:t>
      </w:r>
      <w:r w:rsidR="00585890">
        <w:rPr>
          <w:rFonts w:ascii="Times New Roman" w:hAnsi="Times New Roman"/>
          <w:sz w:val="28"/>
          <w:szCs w:val="28"/>
        </w:rPr>
        <w:t>10.03.2025г</w:t>
      </w:r>
      <w:r>
        <w:rPr>
          <w:rFonts w:ascii="Times New Roman" w:hAnsi="Times New Roman"/>
          <w:sz w:val="28"/>
          <w:szCs w:val="28"/>
        </w:rPr>
        <w:t xml:space="preserve">.              № </w:t>
      </w:r>
      <w:r w:rsidR="00585890">
        <w:rPr>
          <w:rFonts w:ascii="Times New Roman" w:hAnsi="Times New Roman"/>
          <w:sz w:val="28"/>
          <w:szCs w:val="28"/>
        </w:rPr>
        <w:t>82.2</w:t>
      </w:r>
      <w:r>
        <w:rPr>
          <w:rFonts w:ascii="Times New Roman" w:hAnsi="Times New Roman"/>
          <w:sz w:val="28"/>
          <w:szCs w:val="28"/>
        </w:rPr>
        <w:t xml:space="preserve"> "</w:t>
      </w:r>
      <w:r w:rsidR="00585890">
        <w:rPr>
          <w:rFonts w:ascii="Times New Roman" w:hAnsi="Times New Roman"/>
          <w:sz w:val="28"/>
          <w:szCs w:val="28"/>
        </w:rPr>
        <w:t xml:space="preserve">Об утверждении Положения о бюджетном процессе в </w:t>
      </w:r>
      <w:proofErr w:type="spellStart"/>
      <w:r>
        <w:rPr>
          <w:rFonts w:ascii="Times New Roman" w:hAnsi="Times New Roman"/>
          <w:sz w:val="28"/>
          <w:szCs w:val="28"/>
        </w:rPr>
        <w:t>Мохнатологовско</w:t>
      </w:r>
      <w:r w:rsidR="00585890">
        <w:rPr>
          <w:rFonts w:ascii="Times New Roman" w:hAnsi="Times New Roman"/>
          <w:sz w:val="28"/>
          <w:szCs w:val="28"/>
        </w:rPr>
        <w:t>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</w:t>
      </w:r>
      <w:r w:rsidR="0058589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Краснозерского    района Новосибирской области" </w:t>
      </w:r>
    </w:p>
    <w:p w:rsidR="00FC0A2A" w:rsidRDefault="00FC0A2A" w:rsidP="00FC0A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EE7A9F">
        <w:rPr>
          <w:rFonts w:ascii="Times New Roman" w:hAnsi="Times New Roman"/>
          <w:sz w:val="28"/>
          <w:szCs w:val="28"/>
        </w:rPr>
        <w:t>Федеральным законом от 06.10.2003г № 131-ФЗ «Об общих принципах орга</w:t>
      </w:r>
      <w:r>
        <w:rPr>
          <w:rFonts w:ascii="Times New Roman" w:hAnsi="Times New Roman"/>
          <w:sz w:val="28"/>
          <w:szCs w:val="28"/>
        </w:rPr>
        <w:t>низации местного самоуправления в Российской Федерации»</w:t>
      </w:r>
      <w:r w:rsidRPr="00EE7A9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</w:t>
      </w:r>
      <w:r w:rsidRPr="00EE7A9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EE7A9F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Краснозерского       района Новосибирской области</w:t>
      </w:r>
    </w:p>
    <w:p w:rsidR="00FC0A2A" w:rsidRPr="004876D9" w:rsidRDefault="00FC0A2A" w:rsidP="00FC0A2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76D9">
        <w:rPr>
          <w:rFonts w:ascii="Times New Roman" w:hAnsi="Times New Roman"/>
          <w:b/>
          <w:sz w:val="28"/>
          <w:szCs w:val="28"/>
        </w:rPr>
        <w:t>РЕШИЛ:</w:t>
      </w:r>
    </w:p>
    <w:p w:rsidR="00FC0A2A" w:rsidRPr="00695447" w:rsidRDefault="00FC0A2A" w:rsidP="00D4737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Совета депутатов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Мохнатологовского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0093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</w:t>
      </w:r>
      <w:r w:rsidRPr="00360093">
        <w:rPr>
          <w:rFonts w:ascii="Times New Roman" w:hAnsi="Times New Roman"/>
          <w:sz w:val="28"/>
          <w:szCs w:val="28"/>
          <w:lang w:eastAsia="ru-RU"/>
        </w:rPr>
        <w:t xml:space="preserve">района Новосибирской области </w:t>
      </w:r>
      <w:r w:rsidR="00D47376">
        <w:rPr>
          <w:rFonts w:ascii="Times New Roman" w:hAnsi="Times New Roman"/>
          <w:sz w:val="28"/>
          <w:szCs w:val="28"/>
        </w:rPr>
        <w:t xml:space="preserve">от 10.03.2025г.  №82.2 "Об утверждении Положения о бюджетном процессе в </w:t>
      </w:r>
      <w:proofErr w:type="spellStart"/>
      <w:r w:rsidR="00D47376">
        <w:rPr>
          <w:rFonts w:ascii="Times New Roman" w:hAnsi="Times New Roman"/>
          <w:sz w:val="28"/>
          <w:szCs w:val="28"/>
        </w:rPr>
        <w:t>Мохнатологовском</w:t>
      </w:r>
      <w:proofErr w:type="spellEnd"/>
      <w:r w:rsidR="00D47376">
        <w:rPr>
          <w:rFonts w:ascii="Times New Roman" w:hAnsi="Times New Roman"/>
          <w:sz w:val="28"/>
          <w:szCs w:val="28"/>
        </w:rPr>
        <w:t xml:space="preserve"> сельсовете Краснозерского    района Новосибирской области" </w:t>
      </w:r>
      <w:r>
        <w:rPr>
          <w:rFonts w:ascii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FC0A2A" w:rsidRPr="00835B0D" w:rsidRDefault="00D47376" w:rsidP="00FC0A2A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7376">
        <w:rPr>
          <w:rFonts w:ascii="Times New Roman" w:hAnsi="Times New Roman"/>
          <w:b/>
          <w:sz w:val="28"/>
          <w:szCs w:val="28"/>
        </w:rPr>
        <w:t>Статью 11. Бюджетные полномочия главного администратора (администратора)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изложить в следующей редакции</w:t>
      </w:r>
      <w:r w:rsidR="00FC0A2A" w:rsidRPr="001F646A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FC0A2A" w:rsidRPr="00835B0D">
        <w:rPr>
          <w:rFonts w:ascii="Times New Roman" w:hAnsi="Times New Roman"/>
          <w:sz w:val="28"/>
          <w:szCs w:val="28"/>
        </w:rPr>
        <w:t xml:space="preserve"> </w:t>
      </w:r>
    </w:p>
    <w:p w:rsidR="00F4318A" w:rsidRPr="00F4318A" w:rsidRDefault="00FC0A2A" w:rsidP="00F4318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31976">
        <w:rPr>
          <w:rFonts w:ascii="Times New Roman" w:hAnsi="Times New Roman"/>
          <w:sz w:val="28"/>
          <w:szCs w:val="28"/>
        </w:rPr>
        <w:t xml:space="preserve">1.1.1. </w:t>
      </w:r>
      <w:r w:rsidR="00F4318A" w:rsidRPr="00F4318A">
        <w:rPr>
          <w:rFonts w:ascii="Times New Roman" w:hAnsi="Times New Roman" w:cs="Times New Roman"/>
          <w:color w:val="111111"/>
          <w:sz w:val="28"/>
          <w:szCs w:val="28"/>
        </w:rPr>
        <w:t xml:space="preserve"> Главный администратор доходов бюджета обладает следующими бюджетными полномочиями: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0" w:name="002347"/>
      <w:bookmarkEnd w:id="0"/>
      <w:r>
        <w:rPr>
          <w:color w:val="111111"/>
          <w:sz w:val="28"/>
          <w:szCs w:val="28"/>
        </w:rPr>
        <w:t xml:space="preserve">1) </w:t>
      </w:r>
      <w:r w:rsidR="00F4318A">
        <w:rPr>
          <w:color w:val="111111"/>
          <w:sz w:val="28"/>
          <w:szCs w:val="28"/>
        </w:rPr>
        <w:t>Ф</w:t>
      </w:r>
      <w:r w:rsidR="00F4318A" w:rsidRPr="00F4318A">
        <w:rPr>
          <w:color w:val="111111"/>
          <w:sz w:val="28"/>
          <w:szCs w:val="28"/>
        </w:rPr>
        <w:t>ормирует перечень подведомственных ему администраторов доходов бюджета;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1" w:name="002348"/>
      <w:bookmarkEnd w:id="1"/>
      <w:r>
        <w:rPr>
          <w:color w:val="111111"/>
          <w:sz w:val="28"/>
          <w:szCs w:val="28"/>
        </w:rPr>
        <w:t xml:space="preserve">2) </w:t>
      </w:r>
      <w:r w:rsidR="00F4318A">
        <w:rPr>
          <w:color w:val="111111"/>
          <w:sz w:val="28"/>
          <w:szCs w:val="28"/>
        </w:rPr>
        <w:t>П</w:t>
      </w:r>
      <w:r w:rsidR="00F4318A" w:rsidRPr="00F4318A">
        <w:rPr>
          <w:color w:val="111111"/>
          <w:sz w:val="28"/>
          <w:szCs w:val="28"/>
        </w:rPr>
        <w:t>редставляет сведения, необходимые для составления среднесрочного финансового плана и (или) проекта бюджета;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2" w:name="002349"/>
      <w:bookmarkEnd w:id="2"/>
      <w:r>
        <w:rPr>
          <w:color w:val="111111"/>
          <w:sz w:val="28"/>
          <w:szCs w:val="28"/>
        </w:rPr>
        <w:t xml:space="preserve">3) </w:t>
      </w:r>
      <w:r w:rsidR="00F4318A">
        <w:rPr>
          <w:color w:val="111111"/>
          <w:sz w:val="28"/>
          <w:szCs w:val="28"/>
        </w:rPr>
        <w:t>П</w:t>
      </w:r>
      <w:r w:rsidR="00F4318A" w:rsidRPr="00F4318A">
        <w:rPr>
          <w:color w:val="111111"/>
          <w:sz w:val="28"/>
          <w:szCs w:val="28"/>
        </w:rPr>
        <w:t>редставляет сведения для составления и ведения кассового плана;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3" w:name="002350"/>
      <w:bookmarkEnd w:id="3"/>
      <w:r>
        <w:rPr>
          <w:color w:val="111111"/>
          <w:sz w:val="28"/>
          <w:szCs w:val="28"/>
        </w:rPr>
        <w:t>4)</w:t>
      </w:r>
      <w:r w:rsidR="00F4318A">
        <w:rPr>
          <w:color w:val="111111"/>
          <w:sz w:val="28"/>
          <w:szCs w:val="28"/>
        </w:rPr>
        <w:t>Ф</w:t>
      </w:r>
      <w:r w:rsidR="00F4318A" w:rsidRPr="00F4318A">
        <w:rPr>
          <w:color w:val="111111"/>
          <w:sz w:val="28"/>
          <w:szCs w:val="28"/>
        </w:rPr>
        <w:t>ормирует и представляет бюджетную отчетность главного администратора доходов бюджета;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4" w:name="006530"/>
      <w:bookmarkStart w:id="5" w:name="003946"/>
      <w:bookmarkEnd w:id="4"/>
      <w:bookmarkEnd w:id="5"/>
      <w:r>
        <w:rPr>
          <w:color w:val="111111"/>
          <w:sz w:val="28"/>
          <w:szCs w:val="28"/>
        </w:rPr>
        <w:t xml:space="preserve">5) </w:t>
      </w:r>
      <w:r w:rsidR="00F4318A">
        <w:rPr>
          <w:color w:val="111111"/>
          <w:sz w:val="28"/>
          <w:szCs w:val="28"/>
        </w:rPr>
        <w:t>П</w:t>
      </w:r>
      <w:r w:rsidR="00F4318A" w:rsidRPr="00F4318A">
        <w:rPr>
          <w:color w:val="111111"/>
          <w:sz w:val="28"/>
          <w:szCs w:val="28"/>
        </w:rPr>
        <w:t>редставляет для включения в перечень источников доходов Российской Федерации и реестр источников доходов бюджета сведения о закрепленных за ним источниках доходов;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6" w:name="004408"/>
      <w:bookmarkEnd w:id="6"/>
      <w:r>
        <w:rPr>
          <w:color w:val="111111"/>
          <w:sz w:val="28"/>
          <w:szCs w:val="28"/>
        </w:rPr>
        <w:t>6)У</w:t>
      </w:r>
      <w:r w:rsidR="00F4318A" w:rsidRPr="00F4318A">
        <w:rPr>
          <w:color w:val="111111"/>
          <w:sz w:val="28"/>
          <w:szCs w:val="28"/>
        </w:rPr>
        <w:t>тверждает методику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7" w:name="002351"/>
      <w:bookmarkEnd w:id="7"/>
      <w:r>
        <w:rPr>
          <w:color w:val="111111"/>
          <w:sz w:val="28"/>
          <w:szCs w:val="28"/>
        </w:rPr>
        <w:t>7)О</w:t>
      </w:r>
      <w:r w:rsidR="00F4318A" w:rsidRPr="00F4318A">
        <w:rPr>
          <w:color w:val="111111"/>
          <w:sz w:val="28"/>
          <w:szCs w:val="28"/>
        </w:rPr>
        <w:t xml:space="preserve">существляет иные бюджетные полномочия, установленные настоящим Кодексом и принимаемыми в соответствии с ним нормативными правовыми </w:t>
      </w:r>
      <w:r w:rsidR="00F4318A" w:rsidRPr="00F4318A">
        <w:rPr>
          <w:color w:val="111111"/>
          <w:sz w:val="28"/>
          <w:szCs w:val="28"/>
        </w:rPr>
        <w:lastRenderedPageBreak/>
        <w:t>актами (муниципальными правовыми актами), регулирующими бюджетные правоотношения.</w:t>
      </w:r>
    </w:p>
    <w:p w:rsidR="00F4318A" w:rsidRPr="00F4318A" w:rsidRDefault="00F4318A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8" w:name="002352"/>
      <w:bookmarkEnd w:id="8"/>
      <w:r w:rsidRPr="00F4318A">
        <w:rPr>
          <w:color w:val="111111"/>
          <w:sz w:val="28"/>
          <w:szCs w:val="28"/>
        </w:rPr>
        <w:t>2. Администратор доходов бюджета обладает следующими бюджетными полномочиями: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9" w:name="002353"/>
      <w:bookmarkEnd w:id="9"/>
      <w:r>
        <w:rPr>
          <w:color w:val="111111"/>
          <w:sz w:val="28"/>
          <w:szCs w:val="28"/>
        </w:rPr>
        <w:t>1) О</w:t>
      </w:r>
      <w:r w:rsidR="00F4318A" w:rsidRPr="00F4318A">
        <w:rPr>
          <w:color w:val="111111"/>
          <w:sz w:val="28"/>
          <w:szCs w:val="28"/>
        </w:rPr>
        <w:t xml:space="preserve">существляет начисление, учет и </w:t>
      </w:r>
      <w:proofErr w:type="gramStart"/>
      <w:r w:rsidR="00F4318A" w:rsidRPr="00F4318A">
        <w:rPr>
          <w:color w:val="111111"/>
          <w:sz w:val="28"/>
          <w:szCs w:val="28"/>
        </w:rPr>
        <w:t>контроль за</w:t>
      </w:r>
      <w:proofErr w:type="gramEnd"/>
      <w:r w:rsidR="00F4318A" w:rsidRPr="00F4318A">
        <w:rPr>
          <w:color w:val="111111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10" w:name="002354"/>
      <w:bookmarkEnd w:id="10"/>
      <w:r>
        <w:rPr>
          <w:color w:val="111111"/>
          <w:sz w:val="28"/>
          <w:szCs w:val="28"/>
        </w:rPr>
        <w:t>2) О</w:t>
      </w:r>
      <w:r w:rsidR="00F4318A" w:rsidRPr="00F4318A">
        <w:rPr>
          <w:color w:val="111111"/>
          <w:sz w:val="28"/>
          <w:szCs w:val="28"/>
        </w:rPr>
        <w:t>существляет взыскание задолженности по платежам в бюджет, пеней и штрафов;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11" w:name="002355"/>
      <w:bookmarkEnd w:id="11"/>
      <w:r>
        <w:rPr>
          <w:color w:val="111111"/>
          <w:sz w:val="28"/>
          <w:szCs w:val="28"/>
        </w:rPr>
        <w:t>3)П</w:t>
      </w:r>
      <w:r w:rsidR="00F4318A" w:rsidRPr="00F4318A">
        <w:rPr>
          <w:color w:val="111111"/>
          <w:sz w:val="28"/>
          <w:szCs w:val="28"/>
        </w:rPr>
        <w:t>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12" w:name="002356"/>
      <w:bookmarkEnd w:id="12"/>
      <w:r>
        <w:rPr>
          <w:color w:val="111111"/>
          <w:sz w:val="28"/>
          <w:szCs w:val="28"/>
        </w:rPr>
        <w:t>4)П</w:t>
      </w:r>
      <w:r w:rsidR="00F4318A" w:rsidRPr="00F4318A">
        <w:rPr>
          <w:color w:val="111111"/>
          <w:sz w:val="28"/>
          <w:szCs w:val="28"/>
        </w:rPr>
        <w:t>ринимает решение о зачете (уточнении) платежей в бюджеты бюджетной системы Российской Федерации и представляет уведомление в орган Федерального казначейства;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13" w:name="002357"/>
      <w:bookmarkEnd w:id="13"/>
      <w:r>
        <w:rPr>
          <w:color w:val="111111"/>
          <w:sz w:val="28"/>
          <w:szCs w:val="28"/>
        </w:rPr>
        <w:t>5)В</w:t>
      </w:r>
      <w:r w:rsidR="00F4318A" w:rsidRPr="00F4318A">
        <w:rPr>
          <w:color w:val="111111"/>
          <w:sz w:val="28"/>
          <w:szCs w:val="28"/>
        </w:rPr>
        <w:t xml:space="preserve"> случае и порядке,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:rsidR="00F4318A" w:rsidRPr="00F4318A" w:rsidRDefault="0004125D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14" w:name="007655"/>
      <w:bookmarkStart w:id="15" w:name="006531"/>
      <w:bookmarkStart w:id="16" w:name="003327"/>
      <w:bookmarkEnd w:id="14"/>
      <w:bookmarkEnd w:id="15"/>
      <w:bookmarkEnd w:id="16"/>
      <w:proofErr w:type="gramStart"/>
      <w:r>
        <w:rPr>
          <w:color w:val="111111"/>
          <w:sz w:val="28"/>
          <w:szCs w:val="28"/>
        </w:rPr>
        <w:t>6)П</w:t>
      </w:r>
      <w:r w:rsidR="00F4318A" w:rsidRPr="00F4318A">
        <w:rPr>
          <w:color w:val="111111"/>
          <w:sz w:val="28"/>
          <w:szCs w:val="28"/>
        </w:rPr>
        <w:t>редоставляет не позднее дня осуществления начисления суммы, подлежащей оплате,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Федеральном законом от 27 июля 2010 года N</w:t>
      </w:r>
      <w:proofErr w:type="gramEnd"/>
      <w:r w:rsidR="00F4318A" w:rsidRPr="00F4318A">
        <w:rPr>
          <w:color w:val="111111"/>
          <w:sz w:val="28"/>
          <w:szCs w:val="28"/>
        </w:rPr>
        <w:t xml:space="preserve"> 210-ФЗ "Об организации предоставления государственных и муниципальных услуг", за исключением случаев, предусмотренных законодательством Российской Федерации;</w:t>
      </w:r>
    </w:p>
    <w:p w:rsidR="00F4318A" w:rsidRPr="00F4318A" w:rsidRDefault="00A82F4F" w:rsidP="00F4318A">
      <w:pPr>
        <w:pStyle w:val="pboth"/>
        <w:shd w:val="clear" w:color="auto" w:fill="FFFFFF"/>
        <w:spacing w:before="0" w:beforeAutospacing="0"/>
        <w:contextualSpacing/>
        <w:jc w:val="both"/>
        <w:rPr>
          <w:color w:val="111111"/>
          <w:sz w:val="28"/>
          <w:szCs w:val="28"/>
        </w:rPr>
      </w:pPr>
      <w:bookmarkStart w:id="17" w:name="004409"/>
      <w:bookmarkEnd w:id="17"/>
      <w:r>
        <w:rPr>
          <w:color w:val="111111"/>
          <w:sz w:val="28"/>
          <w:szCs w:val="28"/>
        </w:rPr>
        <w:t>7)П</w:t>
      </w:r>
      <w:r w:rsidR="00F4318A" w:rsidRPr="00F4318A">
        <w:rPr>
          <w:color w:val="111111"/>
          <w:sz w:val="28"/>
          <w:szCs w:val="28"/>
        </w:rPr>
        <w:t>ринимает решение о признании безнадежной к взысканию задолженности по платежам в бюджет;</w:t>
      </w:r>
    </w:p>
    <w:p w:rsidR="00F4318A" w:rsidRPr="00F4318A" w:rsidRDefault="00A82F4F" w:rsidP="00A82F4F">
      <w:pPr>
        <w:pStyle w:val="pboth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bookmarkStart w:id="18" w:name="007656"/>
      <w:bookmarkEnd w:id="18"/>
      <w:r>
        <w:rPr>
          <w:color w:val="111111"/>
          <w:sz w:val="28"/>
          <w:szCs w:val="28"/>
        </w:rPr>
        <w:t>8)У</w:t>
      </w:r>
      <w:r w:rsidR="00F4318A" w:rsidRPr="00F4318A">
        <w:rPr>
          <w:color w:val="111111"/>
          <w:sz w:val="28"/>
          <w:szCs w:val="28"/>
        </w:rPr>
        <w:t>станавливает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Федерации;</w:t>
      </w:r>
    </w:p>
    <w:p w:rsidR="00D47376" w:rsidRPr="00A82F4F" w:rsidRDefault="00F4318A" w:rsidP="00A82F4F">
      <w:pPr>
        <w:pStyle w:val="pboth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bookmarkStart w:id="19" w:name="002358"/>
      <w:bookmarkEnd w:id="19"/>
      <w:r w:rsidRPr="00F4318A">
        <w:rPr>
          <w:color w:val="111111"/>
          <w:sz w:val="28"/>
          <w:szCs w:val="28"/>
        </w:rPr>
        <w:t>осуществляет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</w:t>
      </w:r>
      <w:r w:rsidR="00A82F4F">
        <w:rPr>
          <w:color w:val="111111"/>
          <w:sz w:val="28"/>
          <w:szCs w:val="28"/>
        </w:rPr>
        <w:t>ующими бюджетные правоотношения</w:t>
      </w:r>
    </w:p>
    <w:p w:rsidR="00FC0A2A" w:rsidRDefault="00FC0A2A" w:rsidP="00A82F4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863A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Опубликовать настоящее решение </w:t>
      </w:r>
      <w:r w:rsidRPr="00F863A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периодическом печатном издании "Бюллетень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области"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EE7A9F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Краснозерского   района Новосибирской области.</w:t>
      </w:r>
    </w:p>
    <w:p w:rsidR="00FC0A2A" w:rsidRDefault="00FC0A2A" w:rsidP="00A82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решение вступает в силу после его официального опубликования.</w:t>
      </w:r>
    </w:p>
    <w:p w:rsidR="00FC0A2A" w:rsidRDefault="00FC0A2A" w:rsidP="00A82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A2A" w:rsidRDefault="00FC0A2A" w:rsidP="00A82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A2A" w:rsidRDefault="00FC0A2A" w:rsidP="00A82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A2A" w:rsidRPr="008A45C4" w:rsidRDefault="00FC0A2A" w:rsidP="00A82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A2A" w:rsidRPr="000635A4" w:rsidRDefault="00FC0A2A" w:rsidP="00A82F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635A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635A4">
        <w:rPr>
          <w:rFonts w:ascii="Times New Roman" w:hAnsi="Times New Roman"/>
          <w:sz w:val="28"/>
          <w:szCs w:val="28"/>
        </w:rPr>
        <w:t xml:space="preserve">сельсовета </w:t>
      </w:r>
    </w:p>
    <w:p w:rsidR="00FC0A2A" w:rsidRDefault="00FC0A2A" w:rsidP="00A82F4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 </w:t>
      </w:r>
      <w:r w:rsidRPr="000635A4">
        <w:rPr>
          <w:rFonts w:ascii="Times New Roman" w:hAnsi="Times New Roman"/>
          <w:sz w:val="28"/>
          <w:szCs w:val="28"/>
        </w:rPr>
        <w:t xml:space="preserve">района </w:t>
      </w:r>
    </w:p>
    <w:p w:rsidR="00FC0A2A" w:rsidRPr="000635A4" w:rsidRDefault="00FC0A2A" w:rsidP="00FC0A2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635A4">
        <w:rPr>
          <w:rFonts w:ascii="Times New Roman" w:hAnsi="Times New Roman"/>
          <w:sz w:val="28"/>
          <w:szCs w:val="28"/>
        </w:rPr>
        <w:t>Новосибирской обла</w:t>
      </w:r>
      <w:r>
        <w:rPr>
          <w:rFonts w:ascii="Times New Roman" w:hAnsi="Times New Roman"/>
          <w:sz w:val="28"/>
          <w:szCs w:val="28"/>
        </w:rPr>
        <w:t xml:space="preserve">сти                                                     М.П. </w:t>
      </w:r>
      <w:proofErr w:type="spellStart"/>
      <w:r>
        <w:rPr>
          <w:rFonts w:ascii="Times New Roman" w:hAnsi="Times New Roman"/>
          <w:sz w:val="28"/>
          <w:szCs w:val="28"/>
        </w:rPr>
        <w:t>Махнарылова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FC0A2A" w:rsidRDefault="00FC0A2A" w:rsidP="00FC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A2A" w:rsidRDefault="00FC0A2A" w:rsidP="00FC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A2A" w:rsidRDefault="00FC0A2A" w:rsidP="00FC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A2A" w:rsidRDefault="00FC0A2A" w:rsidP="00FC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C0A2A" w:rsidRDefault="00FC0A2A" w:rsidP="00FC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Мохнатологовскогосельсовета</w:t>
      </w:r>
      <w:proofErr w:type="spellEnd"/>
    </w:p>
    <w:p w:rsidR="00FC0A2A" w:rsidRDefault="00FC0A2A" w:rsidP="00FC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 района </w:t>
      </w:r>
    </w:p>
    <w:p w:rsidR="00FC0A2A" w:rsidRDefault="00FC0A2A" w:rsidP="00FC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О.А. Приступа                 </w:t>
      </w:r>
    </w:p>
    <w:p w:rsidR="00FC0A2A" w:rsidRPr="00360093" w:rsidRDefault="00FC0A2A" w:rsidP="00FC0A2A">
      <w:pPr>
        <w:pStyle w:val="s1"/>
        <w:shd w:val="clear" w:color="auto" w:fill="FFFFFF"/>
        <w:tabs>
          <w:tab w:val="left" w:pos="1701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C0A2A" w:rsidRDefault="00FC0A2A" w:rsidP="00FC0A2A">
      <w:pPr>
        <w:pStyle w:val="s1"/>
        <w:shd w:val="clear" w:color="auto" w:fill="FFFFFF"/>
        <w:tabs>
          <w:tab w:val="left" w:pos="1701"/>
        </w:tabs>
        <w:spacing w:before="0" w:beforeAutospacing="0" w:after="0" w:afterAutospacing="0"/>
        <w:ind w:left="709"/>
        <w:jc w:val="right"/>
        <w:rPr>
          <w:bCs/>
          <w:sz w:val="28"/>
          <w:szCs w:val="28"/>
        </w:rPr>
      </w:pPr>
    </w:p>
    <w:p w:rsidR="00FC0A2A" w:rsidRDefault="00FC0A2A" w:rsidP="00757489">
      <w:pPr>
        <w:spacing w:line="240" w:lineRule="auto"/>
        <w:jc w:val="both"/>
      </w:pPr>
    </w:p>
    <w:p w:rsidR="00FC0A2A" w:rsidRDefault="00FC0A2A" w:rsidP="00757489">
      <w:pPr>
        <w:spacing w:line="240" w:lineRule="auto"/>
        <w:jc w:val="both"/>
      </w:pPr>
    </w:p>
    <w:p w:rsidR="00FC0A2A" w:rsidRDefault="00FC0A2A" w:rsidP="00757489">
      <w:pPr>
        <w:spacing w:line="240" w:lineRule="auto"/>
        <w:jc w:val="both"/>
      </w:pPr>
    </w:p>
    <w:sectPr w:rsidR="00FC0A2A" w:rsidSect="003B3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6068D"/>
    <w:multiLevelType w:val="multilevel"/>
    <w:tmpl w:val="FDC8A8FC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78FA"/>
    <w:rsid w:val="0004125D"/>
    <w:rsid w:val="001522AB"/>
    <w:rsid w:val="003B3786"/>
    <w:rsid w:val="004F19E1"/>
    <w:rsid w:val="00556A27"/>
    <w:rsid w:val="00585890"/>
    <w:rsid w:val="006D78FA"/>
    <w:rsid w:val="00744EEE"/>
    <w:rsid w:val="00757489"/>
    <w:rsid w:val="008547BE"/>
    <w:rsid w:val="008D61E7"/>
    <w:rsid w:val="0097552A"/>
    <w:rsid w:val="00A33324"/>
    <w:rsid w:val="00A82F4F"/>
    <w:rsid w:val="00D075EE"/>
    <w:rsid w:val="00D11890"/>
    <w:rsid w:val="00D30895"/>
    <w:rsid w:val="00D47376"/>
    <w:rsid w:val="00E245FE"/>
    <w:rsid w:val="00F4318A"/>
    <w:rsid w:val="00FC0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8FA"/>
  </w:style>
  <w:style w:type="paragraph" w:styleId="1">
    <w:name w:val="heading 1"/>
    <w:basedOn w:val="a"/>
    <w:next w:val="a"/>
    <w:link w:val="10"/>
    <w:uiPriority w:val="9"/>
    <w:qFormat/>
    <w:rsid w:val="006D78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imesNewRoman11">
    <w:name w:val="Стиль Заголовок 1 + (латиница) Times New Roman 11 пт не полужирны..."/>
    <w:basedOn w:val="1"/>
    <w:next w:val="a"/>
    <w:rsid w:val="006D78FA"/>
    <w:pPr>
      <w:keepLines w:val="0"/>
      <w:tabs>
        <w:tab w:val="left" w:pos="720"/>
      </w:tabs>
      <w:suppressAutoHyphens/>
      <w:autoSpaceDN w:val="0"/>
      <w:spacing w:before="240" w:after="60" w:line="240" w:lineRule="auto"/>
      <w:ind w:left="720" w:hanging="360"/>
    </w:pPr>
    <w:rPr>
      <w:rFonts w:ascii="Times New Roman" w:eastAsia="Times New Roman" w:hAnsi="Times New Roman" w:cs="Times New Roman"/>
      <w:b w:val="0"/>
      <w:bCs w:val="0"/>
      <w:color w:val="auto"/>
      <w:kern w:val="3"/>
      <w:sz w:val="22"/>
      <w:szCs w:val="20"/>
      <w:lang w:eastAsia="ar-SA"/>
    </w:rPr>
  </w:style>
  <w:style w:type="paragraph" w:customStyle="1" w:styleId="ConsPlusTitle">
    <w:name w:val="ConsPlusTitle"/>
    <w:link w:val="ConsPlusTitle1"/>
    <w:rsid w:val="006D7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D7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D7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FC0A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C0A2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FC0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Title1">
    <w:name w:val="ConsPlusTitle1"/>
    <w:link w:val="ConsPlusTitle"/>
    <w:locked/>
    <w:rsid w:val="00FC0A2A"/>
    <w:rPr>
      <w:rFonts w:ascii="Calibri" w:eastAsia="Times New Roman" w:hAnsi="Calibri" w:cs="Calibri"/>
      <w:b/>
      <w:bCs/>
      <w:lang w:eastAsia="ru-RU"/>
    </w:rPr>
  </w:style>
  <w:style w:type="paragraph" w:customStyle="1" w:styleId="pboth">
    <w:name w:val="pboth"/>
    <w:basedOn w:val="a"/>
    <w:rsid w:val="00F4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2025-04-29T04:05:00Z</cp:lastPrinted>
  <dcterms:created xsi:type="dcterms:W3CDTF">2025-01-17T03:06:00Z</dcterms:created>
  <dcterms:modified xsi:type="dcterms:W3CDTF">2025-06-24T03:56:00Z</dcterms:modified>
</cp:coreProperties>
</file>